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0E" w:rsidRPr="009D7DBE" w:rsidRDefault="001A140E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Цели и приоритеты в содержании образования</w:t>
      </w:r>
    </w:p>
    <w:p w:rsidR="001A140E" w:rsidRPr="009D7DBE" w:rsidRDefault="00B037F3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на 202</w:t>
      </w:r>
      <w:r w:rsid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3</w:t>
      </w:r>
      <w:r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 – </w:t>
      </w:r>
      <w:r w:rsidR="001A140E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20</w:t>
      </w:r>
      <w:r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2</w:t>
      </w:r>
      <w:r w:rsid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4</w:t>
      </w:r>
      <w:r w:rsidR="001A140E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 учебный год</w:t>
      </w:r>
      <w:r w:rsidR="00DC4B84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.</w:t>
      </w:r>
    </w:p>
    <w:p w:rsidR="001A140E" w:rsidRPr="009D7DBE" w:rsidRDefault="001A140E" w:rsidP="001A140E">
      <w:pPr>
        <w:spacing w:after="120" w:line="240" w:lineRule="auto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</w:p>
    <w:p w:rsidR="0073628F" w:rsidRPr="0073628F" w:rsidRDefault="0073628F" w:rsidP="0073628F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адаптированной образовательной программы.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Формирование личности, готовой к саморазвитию и определению своего места в </w:t>
      </w:r>
      <w:r w:rsidR="0006588C" w:rsidRPr="0073628F">
        <w:rPr>
          <w:sz w:val="28"/>
          <w:szCs w:val="28"/>
        </w:rPr>
        <w:t>преобразовании окружающего мира.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реализации права каждого учащегося на получение образования в соответствии с ег</w:t>
      </w:r>
      <w:r w:rsidR="0006588C" w:rsidRPr="0073628F">
        <w:rPr>
          <w:sz w:val="28"/>
          <w:szCs w:val="28"/>
        </w:rPr>
        <w:t>о потребностями и возможностями.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</w:t>
      </w:r>
      <w:r w:rsidR="0006588C" w:rsidRPr="0073628F">
        <w:rPr>
          <w:sz w:val="28"/>
          <w:szCs w:val="28"/>
        </w:rPr>
        <w:t>, опыта познания и самопознания.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</w:t>
      </w:r>
      <w:r w:rsidR="0006588C" w:rsidRPr="0073628F">
        <w:rPr>
          <w:sz w:val="28"/>
          <w:szCs w:val="28"/>
        </w:rPr>
        <w:t>спешной социализации в обществе.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</w:t>
      </w:r>
      <w:r w:rsidR="00F67EE7" w:rsidRPr="0073628F">
        <w:rPr>
          <w:sz w:val="28"/>
          <w:szCs w:val="28"/>
        </w:rPr>
        <w:t>ржания индивидуальности ребенка.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Использование возможностей внешней среды </w:t>
      </w:r>
      <w:r w:rsidR="00F13035" w:rsidRPr="0073628F">
        <w:rPr>
          <w:sz w:val="28"/>
          <w:szCs w:val="28"/>
        </w:rPr>
        <w:t>учреждения</w:t>
      </w:r>
      <w:r w:rsidRPr="0073628F">
        <w:rPr>
          <w:sz w:val="28"/>
          <w:szCs w:val="28"/>
        </w:rPr>
        <w:t xml:space="preserve"> для</w:t>
      </w:r>
      <w:r w:rsidR="0006588C" w:rsidRPr="0073628F">
        <w:rPr>
          <w:sz w:val="28"/>
          <w:szCs w:val="28"/>
        </w:rPr>
        <w:t xml:space="preserve"> повышения качества образования.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AC6ADA" w:rsidRPr="0073628F" w:rsidRDefault="00E07561" w:rsidP="00E9298B">
      <w:pPr>
        <w:spacing w:after="120"/>
        <w:jc w:val="center"/>
      </w:pPr>
      <w:r>
        <w:rPr>
          <w:noProof/>
        </w:rPr>
        <w:drawing>
          <wp:inline distT="0" distB="0" distL="0" distR="0">
            <wp:extent cx="4019107" cy="4019107"/>
            <wp:effectExtent l="19050" t="0" r="443" b="0"/>
            <wp:docPr id="12" name="Рисунок 12" descr="F:\анализ и план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анализ и план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088" cy="402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0E" w:rsidRPr="0073628F" w:rsidRDefault="001A140E" w:rsidP="001A140E">
      <w:pPr>
        <w:spacing w:after="120"/>
      </w:pPr>
    </w:p>
    <w:p w:rsidR="001A140E" w:rsidRPr="0073628F" w:rsidRDefault="001A140E" w:rsidP="001A140E">
      <w:pPr>
        <w:spacing w:after="120"/>
      </w:pPr>
    </w:p>
    <w:p w:rsidR="001A140E" w:rsidRPr="009D7DBE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lastRenderedPageBreak/>
        <w:t xml:space="preserve">Задачи деятельности </w:t>
      </w:r>
      <w:r w:rsidR="00F13035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учреждения</w:t>
      </w:r>
      <w:r w:rsidR="00B037F3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 на 202</w:t>
      </w:r>
      <w:r w:rsid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3</w:t>
      </w:r>
      <w:r w:rsidR="00B037F3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 – </w:t>
      </w:r>
      <w:r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20</w:t>
      </w:r>
      <w:r w:rsidR="00B037F3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2</w:t>
      </w:r>
      <w:r w:rsid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4</w:t>
      </w:r>
      <w:r w:rsidR="00E9298B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 </w:t>
      </w:r>
      <w:r w:rsidR="00B81B5D" w:rsidRPr="009D7DBE">
        <w:rPr>
          <w:rFonts w:ascii="Times New Roman" w:hAnsi="Times New Roman" w:cs="Times New Roman"/>
          <w:b/>
          <w:i/>
          <w:color w:val="C00000"/>
          <w:sz w:val="32"/>
          <w:szCs w:val="32"/>
        </w:rPr>
        <w:t>учебный год.</w:t>
      </w:r>
    </w:p>
    <w:p w:rsidR="001A140E" w:rsidRPr="0073628F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682"/>
        <w:gridCol w:w="7405"/>
      </w:tblGrid>
      <w:tr w:rsidR="001A140E" w:rsidRPr="0073628F" w:rsidTr="0073628F">
        <w:trPr>
          <w:trHeight w:val="308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</w:t>
            </w:r>
          </w:p>
        </w:tc>
        <w:tc>
          <w:tcPr>
            <w:tcW w:w="7619" w:type="dxa"/>
            <w:vAlign w:val="center"/>
          </w:tcPr>
          <w:p w:rsidR="0073628F" w:rsidRPr="0073628F" w:rsidRDefault="0073628F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образовательного пространства при реализации ФГОС обучающихся с ОВЗ. </w:t>
            </w:r>
          </w:p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ормирование навыков учебной деятельности учащихся с ограниченными возможностями здоровья с учетом их индивидуально-типологических особенностей и психофизических возможностей. Реализация дифференцированного и индивидуального подхода в обучении и воспитании.</w:t>
            </w:r>
          </w:p>
        </w:tc>
      </w:tr>
      <w:tr w:rsidR="001A140E" w:rsidRPr="0073628F" w:rsidTr="00B9221B">
        <w:trPr>
          <w:trHeight w:val="197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Коррекционно-развивающие</w:t>
            </w:r>
          </w:p>
        </w:tc>
        <w:tc>
          <w:tcPr>
            <w:tcW w:w="7619" w:type="dxa"/>
            <w:vAlign w:val="center"/>
          </w:tcPr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существление коррекции и развития познавательной, информационно-коммуникативной деятельности учащихся, осуществление дифференциации обучения.</w:t>
            </w:r>
          </w:p>
        </w:tc>
      </w:tr>
      <w:tr w:rsidR="001A140E" w:rsidRPr="0073628F" w:rsidTr="00B9221B">
        <w:trPr>
          <w:trHeight w:val="282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Лечебно-оздоровительные</w:t>
            </w:r>
          </w:p>
        </w:tc>
        <w:tc>
          <w:tcPr>
            <w:tcW w:w="7619" w:type="dxa"/>
            <w:vAlign w:val="center"/>
          </w:tcPr>
          <w:p w:rsidR="00F13035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формирования у участников образовательного процесса культуры здорового образа жизни, обеспечение в </w:t>
            </w:r>
            <w:r w:rsidR="00F13035" w:rsidRPr="0073628F">
              <w:rPr>
                <w:rFonts w:ascii="Times New Roman" w:hAnsi="Times New Roman" w:cs="Times New Roman"/>
                <w:sz w:val="28"/>
                <w:szCs w:val="28"/>
              </w:rPr>
              <w:t>учреждении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безопасных условий труда, учебы и отдыха.</w:t>
            </w:r>
          </w:p>
          <w:p w:rsidR="001A140E" w:rsidRPr="0073628F" w:rsidRDefault="00F13035" w:rsidP="00967E4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коррекционно-развивающей среды, обеспечивающей сохранение здоровья обучающихся, воспитанников. </w:t>
            </w:r>
          </w:p>
        </w:tc>
      </w:tr>
      <w:tr w:rsidR="001A140E" w:rsidRPr="0073628F" w:rsidTr="00B9221B">
        <w:trPr>
          <w:trHeight w:val="510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</w:t>
            </w:r>
          </w:p>
        </w:tc>
        <w:tc>
          <w:tcPr>
            <w:tcW w:w="7619" w:type="dxa"/>
            <w:vAlign w:val="center"/>
          </w:tcPr>
          <w:p w:rsidR="00CE626E" w:rsidRPr="0073628F" w:rsidRDefault="0006588C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здорового образа жизни; формирование и закрепление навыков санитарно-гигиеническ</w:t>
            </w:r>
            <w:r w:rsidR="00CE626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ого ухода за собой. </w:t>
            </w:r>
          </w:p>
          <w:p w:rsidR="00CE626E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социальной адаптации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обучающихся, воспитанников в коллективе  учреждения и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далее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в самостоятельной жизни</w:t>
            </w:r>
            <w:r w:rsidR="002F5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588C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Развитие механизмов продуктивного общения, способствующих овладению воспитанниками основными моделями коммуникативного поведения соответствующей возрастной группы.</w:t>
            </w:r>
          </w:p>
          <w:p w:rsidR="001A140E" w:rsidRPr="0073628F" w:rsidRDefault="001A140E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внеурочной деятельности обучающихся в целях повышения уровня их воспитанности. </w:t>
            </w:r>
          </w:p>
        </w:tc>
      </w:tr>
    </w:tbl>
    <w:p w:rsidR="001A140E" w:rsidRPr="0073628F" w:rsidRDefault="001A140E" w:rsidP="001A14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1A140E" w:rsidRPr="009D7DBE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color w:val="C00000"/>
          <w:sz w:val="32"/>
          <w:szCs w:val="32"/>
        </w:rPr>
      </w:pPr>
      <w:r w:rsidRPr="009D7DBE">
        <w:rPr>
          <w:rFonts w:ascii="Times New Roman" w:hAnsi="Times New Roman" w:cs="Times New Roman"/>
          <w:b/>
          <w:bCs/>
          <w:i/>
          <w:color w:val="C00000"/>
          <w:sz w:val="32"/>
          <w:szCs w:val="32"/>
        </w:rPr>
        <w:lastRenderedPageBreak/>
        <w:t>Направления основных мероприятий по достижению задач:</w:t>
      </w:r>
    </w:p>
    <w:p w:rsidR="001A140E" w:rsidRPr="009D7DBE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color w:val="C00000"/>
          <w:sz w:val="32"/>
          <w:szCs w:val="32"/>
        </w:rPr>
      </w:pPr>
    </w:p>
    <w:p w:rsidR="0073628F" w:rsidRPr="00E07561" w:rsidRDefault="0073628F" w:rsidP="00E07561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E52">
        <w:rPr>
          <w:rFonts w:ascii="Times New Roman" w:hAnsi="Times New Roman" w:cs="Times New Roman"/>
          <w:sz w:val="28"/>
          <w:szCs w:val="28"/>
        </w:rPr>
        <w:t xml:space="preserve">Создание предметной модели </w:t>
      </w:r>
      <w:r w:rsidR="00B037F3" w:rsidRPr="006D1E52">
        <w:rPr>
          <w:rFonts w:ascii="Times New Roman" w:hAnsi="Times New Roman" w:cs="Times New Roman"/>
          <w:sz w:val="28"/>
          <w:szCs w:val="28"/>
        </w:rPr>
        <w:t xml:space="preserve">по введению ФГОС в соответствии </w:t>
      </w:r>
      <w:r w:rsidR="009D7DB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D1E52">
        <w:rPr>
          <w:rFonts w:ascii="Times New Roman" w:hAnsi="Times New Roman" w:cs="Times New Roman"/>
          <w:sz w:val="28"/>
          <w:szCs w:val="28"/>
        </w:rPr>
        <w:t xml:space="preserve">с возрастными особенностями и возможностями детей и требованиями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СП 2.4.3648-20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6D1E52" w:rsidRPr="00B81B5D">
        <w:rPr>
          <w:rFonts w:ascii="Times New Roman" w:hAnsi="Times New Roman" w:cs="Times New Roman"/>
          <w:bCs/>
          <w:sz w:val="28"/>
          <w:szCs w:val="28"/>
        </w:rPr>
        <w:t>С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анитарно-эпидемиологические требования к организациям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воспитания и обучения, отдыха и оздоровления детей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и молодежи</w:t>
      </w:r>
      <w:r w:rsidR="00B037F3" w:rsidRPr="00B81B5D">
        <w:rPr>
          <w:rFonts w:ascii="Times New Roman" w:hAnsi="Times New Roman" w:cs="Times New Roman"/>
          <w:sz w:val="28"/>
          <w:szCs w:val="28"/>
        </w:rPr>
        <w:t>»</w:t>
      </w:r>
      <w:r w:rsidR="00E07561">
        <w:rPr>
          <w:rFonts w:ascii="Times New Roman" w:hAnsi="Times New Roman" w:cs="Times New Roman"/>
          <w:sz w:val="28"/>
          <w:szCs w:val="28"/>
        </w:rPr>
        <w:t xml:space="preserve">, 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D7DBE">
        <w:rPr>
          <w:rFonts w:ascii="Times New Roman" w:hAnsi="Times New Roman" w:cs="Times New Roman"/>
          <w:bCs/>
          <w:sz w:val="28"/>
          <w:szCs w:val="28"/>
        </w:rPr>
        <w:t>СанПиН 1.2.3685-21 «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Гигиенические нормативы и требования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к обеспечению безопасности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и (или) безвредности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для человека факторов среды обитания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>»</w:t>
      </w:r>
    </w:p>
    <w:p w:rsidR="001A140E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зучение индивидуальных особенностей ребенка и </w:t>
      </w:r>
      <w:r w:rsidRPr="0073628F">
        <w:rPr>
          <w:rFonts w:ascii="Times New Roman" w:hAnsi="Times New Roman" w:cs="Times New Roman"/>
          <w:sz w:val="28"/>
          <w:szCs w:val="28"/>
        </w:rPr>
        <w:t xml:space="preserve">их </w:t>
      </w:r>
      <w:r w:rsidR="001A140E" w:rsidRPr="0073628F">
        <w:rPr>
          <w:rFonts w:ascii="Times New Roman" w:hAnsi="Times New Roman" w:cs="Times New Roman"/>
          <w:sz w:val="28"/>
          <w:szCs w:val="28"/>
        </w:rPr>
        <w:t>влияни</w:t>
      </w:r>
      <w:r w:rsidRPr="0073628F">
        <w:rPr>
          <w:rFonts w:ascii="Times New Roman" w:hAnsi="Times New Roman" w:cs="Times New Roman"/>
          <w:sz w:val="28"/>
          <w:szCs w:val="28"/>
        </w:rPr>
        <w:t>я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 на </w:t>
      </w:r>
      <w:r w:rsidRPr="0073628F">
        <w:rPr>
          <w:rFonts w:ascii="Times New Roman" w:hAnsi="Times New Roman" w:cs="Times New Roman"/>
          <w:sz w:val="28"/>
          <w:szCs w:val="28"/>
        </w:rPr>
        <w:t>усвоение учебного материала и формирование социально значимых навыков.</w:t>
      </w:r>
    </w:p>
    <w:p w:rsidR="00CE626E" w:rsidRPr="00DE5EB9" w:rsidRDefault="00CE626E" w:rsidP="00DE5EB9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Применение различных систем диагностики знаний, умений, навыков обученности и обучаемости. Дифференциация обучения.</w:t>
      </w:r>
    </w:p>
    <w:p w:rsidR="00034ADA" w:rsidRPr="0073628F" w:rsidRDefault="00034ADA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CF1B42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организации коррекционно-развивающего процесса, соблюдение охранительного режима, единых требований к обучающимся, воспитанникам в целях сохранения  и укрепления здоровья.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Мониторинг физического здоровья обучающихся</w:t>
      </w:r>
      <w:r w:rsidR="00CF1B42" w:rsidRPr="0073628F">
        <w:rPr>
          <w:rFonts w:ascii="Times New Roman" w:hAnsi="Times New Roman" w:cs="Times New Roman"/>
          <w:sz w:val="28"/>
          <w:szCs w:val="28"/>
        </w:rPr>
        <w:t>,</w:t>
      </w:r>
      <w:r w:rsidRPr="0073628F">
        <w:rPr>
          <w:rFonts w:ascii="Times New Roman" w:hAnsi="Times New Roman" w:cs="Times New Roman"/>
          <w:sz w:val="28"/>
          <w:szCs w:val="28"/>
        </w:rPr>
        <w:t xml:space="preserve"> воспитанников, физического развития и физической подготовленности.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Использование  здоровьесберегающих и здоровьеформирующих технологий  в управлении, обучении и воспитании.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Улучшение качества медицинского обслуживания (диспансеризация, выполнение назначений врачей по итогам диспансеризации).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соблюдения санитарно-гигиенического режима.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Санитарно-гигиеническое просвещение участников образовательного процесса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физкультурно-оздоровительных мероприятий.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питания, организация диетического питания (на основании медицинских рекомендаций).</w:t>
      </w:r>
    </w:p>
    <w:p w:rsidR="00CE626E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Деятельность по предупреждению травматизма участников образовательного процесса.</w:t>
      </w:r>
    </w:p>
    <w:p w:rsidR="00CE626E" w:rsidRPr="0073628F" w:rsidRDefault="00CE626E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Адаптация </w:t>
      </w:r>
      <w:r w:rsidR="00DE5EB9">
        <w:rPr>
          <w:rFonts w:ascii="Times New Roman" w:hAnsi="Times New Roman" w:cs="Times New Roman"/>
          <w:sz w:val="28"/>
          <w:szCs w:val="28"/>
        </w:rPr>
        <w:t xml:space="preserve">примерных </w:t>
      </w:r>
      <w:r w:rsidRPr="0073628F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="003C3F7A" w:rsidRPr="0073628F">
        <w:rPr>
          <w:rFonts w:ascii="Times New Roman" w:hAnsi="Times New Roman" w:cs="Times New Roman"/>
          <w:sz w:val="28"/>
          <w:szCs w:val="28"/>
        </w:rPr>
        <w:t xml:space="preserve"> к особенностям </w:t>
      </w:r>
      <w:r w:rsidR="00034ADA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3C3F7A" w:rsidRPr="0073628F">
        <w:rPr>
          <w:rFonts w:ascii="Times New Roman" w:hAnsi="Times New Roman" w:cs="Times New Roman"/>
          <w:sz w:val="28"/>
          <w:szCs w:val="28"/>
        </w:rPr>
        <w:t>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Разраб</w:t>
      </w:r>
      <w:r w:rsidR="003C3F7A" w:rsidRPr="0073628F">
        <w:rPr>
          <w:rFonts w:ascii="Times New Roman" w:hAnsi="Times New Roman" w:cs="Times New Roman"/>
          <w:sz w:val="28"/>
          <w:szCs w:val="28"/>
        </w:rPr>
        <w:t>отка рабочих программ.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Использование индивиду</w:t>
      </w:r>
      <w:r w:rsidR="00CE626E" w:rsidRPr="0073628F">
        <w:rPr>
          <w:rFonts w:ascii="Times New Roman" w:hAnsi="Times New Roman" w:cs="Times New Roman"/>
          <w:sz w:val="28"/>
          <w:szCs w:val="28"/>
        </w:rPr>
        <w:t>альных образовательных программ</w:t>
      </w:r>
      <w:r w:rsidR="00B037F3">
        <w:rPr>
          <w:rFonts w:ascii="Times New Roman" w:hAnsi="Times New Roman" w:cs="Times New Roman"/>
          <w:sz w:val="28"/>
          <w:szCs w:val="28"/>
        </w:rPr>
        <w:t>, использование СИПР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работы по профориентации в урочное и внеурочное время</w:t>
      </w:r>
      <w:r w:rsidRPr="0073628F">
        <w:rPr>
          <w:rFonts w:ascii="Times New Roman" w:hAnsi="Times New Roman" w:cs="Times New Roman"/>
          <w:sz w:val="28"/>
          <w:szCs w:val="28"/>
        </w:rPr>
        <w:t>;</w:t>
      </w:r>
      <w:r w:rsidR="00DC4B84">
        <w:rPr>
          <w:rFonts w:ascii="Times New Roman" w:hAnsi="Times New Roman" w:cs="Times New Roman"/>
          <w:sz w:val="28"/>
          <w:szCs w:val="28"/>
        </w:rPr>
        <w:t xml:space="preserve"> </w:t>
      </w:r>
      <w:r w:rsidR="00B037F3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профильного обучения на </w:t>
      </w:r>
      <w:r w:rsidR="00B037F3">
        <w:rPr>
          <w:rFonts w:ascii="Times New Roman" w:hAnsi="Times New Roman" w:cs="Times New Roman"/>
          <w:sz w:val="28"/>
          <w:szCs w:val="28"/>
        </w:rPr>
        <w:t xml:space="preserve">средней и </w:t>
      </w:r>
      <w:r w:rsidR="00CE626E" w:rsidRPr="0073628F">
        <w:rPr>
          <w:rFonts w:ascii="Times New Roman" w:hAnsi="Times New Roman" w:cs="Times New Roman"/>
          <w:sz w:val="28"/>
          <w:szCs w:val="28"/>
        </w:rPr>
        <w:t>старшей ступени обучения.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внеклассной работы </w:t>
      </w:r>
      <w:r w:rsidR="00CE626E" w:rsidRPr="0073628F">
        <w:rPr>
          <w:rFonts w:ascii="Times New Roman" w:hAnsi="Times New Roman" w:cs="Times New Roman"/>
          <w:sz w:val="28"/>
          <w:szCs w:val="28"/>
        </w:rPr>
        <w:t>по приоритетным направлениям (предметные кружки, конкурсы, экскурсии, предметные недели, смотры и т.д.)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совместной работы </w:t>
      </w:r>
      <w:r w:rsidRPr="0073628F">
        <w:rPr>
          <w:rFonts w:ascii="Times New Roman" w:hAnsi="Times New Roman" w:cs="Times New Roman"/>
          <w:sz w:val="28"/>
          <w:szCs w:val="28"/>
        </w:rPr>
        <w:t xml:space="preserve">с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различными </w:t>
      </w:r>
      <w:r w:rsidRPr="0073628F">
        <w:rPr>
          <w:rFonts w:ascii="Times New Roman" w:hAnsi="Times New Roman" w:cs="Times New Roman"/>
          <w:sz w:val="28"/>
          <w:szCs w:val="28"/>
        </w:rPr>
        <w:t>учреждениями начального профессионального образования, предп</w:t>
      </w:r>
      <w:r w:rsidR="00CE626E" w:rsidRPr="0073628F">
        <w:rPr>
          <w:rFonts w:ascii="Times New Roman" w:hAnsi="Times New Roman" w:cs="Times New Roman"/>
          <w:sz w:val="28"/>
          <w:szCs w:val="28"/>
        </w:rPr>
        <w:t>риятиями и организациями города.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дополнительного образования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обучающихся, воспитанников</w:t>
      </w:r>
      <w:r w:rsidRPr="0073628F">
        <w:rPr>
          <w:rFonts w:ascii="Times New Roman" w:hAnsi="Times New Roman" w:cs="Times New Roman"/>
          <w:sz w:val="28"/>
          <w:szCs w:val="28"/>
        </w:rPr>
        <w:t xml:space="preserve"> </w:t>
      </w:r>
      <w:r w:rsidR="009D7DB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bookmarkStart w:id="0" w:name="_GoBack"/>
      <w:bookmarkEnd w:id="0"/>
      <w:r w:rsidRPr="0073628F">
        <w:rPr>
          <w:rFonts w:ascii="Times New Roman" w:hAnsi="Times New Roman" w:cs="Times New Roman"/>
          <w:sz w:val="28"/>
          <w:szCs w:val="28"/>
        </w:rPr>
        <w:t>в учрежден</w:t>
      </w:r>
      <w:r w:rsidR="005906A4" w:rsidRPr="0073628F">
        <w:rPr>
          <w:rFonts w:ascii="Times New Roman" w:hAnsi="Times New Roman" w:cs="Times New Roman"/>
          <w:sz w:val="28"/>
          <w:szCs w:val="28"/>
        </w:rPr>
        <w:t>иях дополнительного образования.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работы по формированию общеучебных умений, навыков и способов деятельности  на всех ступенях обучения</w:t>
      </w:r>
      <w:r w:rsidR="005906A4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Педагогическая поддержка деятельности орга</w:t>
      </w:r>
      <w:r w:rsidR="00CE626E" w:rsidRPr="0073628F">
        <w:rPr>
          <w:rFonts w:ascii="Times New Roman" w:hAnsi="Times New Roman" w:cs="Times New Roman"/>
          <w:sz w:val="28"/>
          <w:szCs w:val="28"/>
        </w:rPr>
        <w:t>нов ученич</w:t>
      </w:r>
      <w:r w:rsidR="005906A4" w:rsidRPr="0073628F">
        <w:rPr>
          <w:rFonts w:ascii="Times New Roman" w:hAnsi="Times New Roman" w:cs="Times New Roman"/>
          <w:sz w:val="28"/>
          <w:szCs w:val="28"/>
        </w:rPr>
        <w:t>еского с</w:t>
      </w:r>
      <w:r w:rsidR="00CE626E" w:rsidRPr="0073628F">
        <w:rPr>
          <w:rFonts w:ascii="Times New Roman" w:hAnsi="Times New Roman" w:cs="Times New Roman"/>
          <w:sz w:val="28"/>
          <w:szCs w:val="28"/>
        </w:rPr>
        <w:t>оуправления.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Развитие и под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держка традиций </w:t>
      </w:r>
      <w:r w:rsidR="00787CEB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практических занятий по отработке де</w:t>
      </w:r>
      <w:r w:rsidR="008A4B1D" w:rsidRPr="0073628F">
        <w:rPr>
          <w:rFonts w:ascii="Times New Roman" w:hAnsi="Times New Roman" w:cs="Times New Roman"/>
          <w:sz w:val="28"/>
          <w:szCs w:val="28"/>
        </w:rPr>
        <w:t>йствий в чрезвычайных ситуациях.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Распределение педагогической и дополнительной н</w:t>
      </w:r>
      <w:r w:rsidR="008A4B1D" w:rsidRPr="0073628F">
        <w:rPr>
          <w:rFonts w:ascii="Times New Roman" w:hAnsi="Times New Roman" w:cs="Times New Roman"/>
          <w:sz w:val="28"/>
          <w:szCs w:val="28"/>
        </w:rPr>
        <w:t>агрузки, общественных поручений.</w:t>
      </w:r>
    </w:p>
    <w:p w:rsidR="00A93285" w:rsidRPr="0073628F" w:rsidRDefault="00A93285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социальной защиты участников образовательного процесса.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Диагностика педа</w:t>
      </w:r>
      <w:r w:rsidR="002F5714">
        <w:rPr>
          <w:rFonts w:ascii="Times New Roman" w:hAnsi="Times New Roman" w:cs="Times New Roman"/>
          <w:sz w:val="28"/>
          <w:szCs w:val="28"/>
        </w:rPr>
        <w:t>гогических затруднений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Обобщение п</w:t>
      </w:r>
      <w:r w:rsidR="008A4B1D" w:rsidRPr="0073628F">
        <w:rPr>
          <w:rFonts w:ascii="Times New Roman" w:hAnsi="Times New Roman" w:cs="Times New Roman"/>
          <w:sz w:val="28"/>
          <w:szCs w:val="28"/>
        </w:rPr>
        <w:t>ередового педагогического опыта.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Организация аттес</w:t>
      </w:r>
      <w:r w:rsidR="008A4B1D" w:rsidRPr="0073628F">
        <w:rPr>
          <w:rFonts w:ascii="Times New Roman" w:hAnsi="Times New Roman" w:cs="Times New Roman"/>
          <w:sz w:val="28"/>
          <w:szCs w:val="28"/>
        </w:rPr>
        <w:t>таци</w:t>
      </w:r>
      <w:r w:rsidR="00CF1B42" w:rsidRPr="0073628F">
        <w:rPr>
          <w:rFonts w:ascii="Times New Roman" w:hAnsi="Times New Roman" w:cs="Times New Roman"/>
          <w:sz w:val="28"/>
          <w:szCs w:val="28"/>
        </w:rPr>
        <w:t>и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 педагогических работников.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методической работы в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учреждении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семинаров</w:t>
      </w:r>
      <w:r w:rsidR="002F5714">
        <w:rPr>
          <w:rFonts w:ascii="Times New Roman" w:hAnsi="Times New Roman" w:cs="Times New Roman"/>
          <w:sz w:val="28"/>
          <w:szCs w:val="28"/>
        </w:rPr>
        <w:t xml:space="preserve"> и</w:t>
      </w:r>
      <w:r w:rsidRPr="0073628F">
        <w:rPr>
          <w:rFonts w:ascii="Times New Roman" w:hAnsi="Times New Roman" w:cs="Times New Roman"/>
          <w:sz w:val="28"/>
          <w:szCs w:val="28"/>
        </w:rPr>
        <w:t xml:space="preserve"> кон</w:t>
      </w:r>
      <w:r w:rsidR="003C3F7A" w:rsidRPr="0073628F">
        <w:rPr>
          <w:rFonts w:ascii="Times New Roman" w:hAnsi="Times New Roman" w:cs="Times New Roman"/>
          <w:sz w:val="28"/>
          <w:szCs w:val="28"/>
        </w:rPr>
        <w:t>ференций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</w:t>
      </w:r>
      <w:r w:rsidR="008A4B1D" w:rsidRPr="0073628F">
        <w:rPr>
          <w:rFonts w:ascii="Times New Roman" w:hAnsi="Times New Roman" w:cs="Times New Roman"/>
          <w:sz w:val="28"/>
          <w:szCs w:val="28"/>
        </w:rPr>
        <w:t>стемы самообразования педагогов.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Прохождени</w:t>
      </w:r>
      <w:r w:rsidR="008A4B1D" w:rsidRPr="0073628F">
        <w:rPr>
          <w:rFonts w:ascii="Times New Roman" w:hAnsi="Times New Roman" w:cs="Times New Roman"/>
          <w:sz w:val="28"/>
          <w:szCs w:val="28"/>
        </w:rPr>
        <w:t>е курсов повышения квалификации.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мотивации труда педагогов.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Внедрение инновационных педагогических и организационно - управленческих технологий.</w:t>
      </w:r>
    </w:p>
    <w:p w:rsidR="005906A4" w:rsidRPr="0073628F" w:rsidRDefault="005906A4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</w:t>
      </w:r>
      <w:r w:rsidR="00F67EE7" w:rsidRPr="0073628F">
        <w:rPr>
          <w:rFonts w:ascii="Times New Roman" w:hAnsi="Times New Roman" w:cs="Times New Roman"/>
          <w:sz w:val="28"/>
          <w:szCs w:val="28"/>
        </w:rPr>
        <w:t>ствование системы охраны труда</w:t>
      </w:r>
      <w:r w:rsidR="00F13035" w:rsidRPr="0073628F">
        <w:rPr>
          <w:rFonts w:ascii="Times New Roman" w:hAnsi="Times New Roman" w:cs="Times New Roman"/>
          <w:sz w:val="28"/>
          <w:szCs w:val="28"/>
        </w:rPr>
        <w:t>.</w:t>
      </w:r>
    </w:p>
    <w:p w:rsidR="008A4B1D" w:rsidRPr="0073628F" w:rsidRDefault="008A4B1D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Комплектование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Pr="0073628F">
        <w:rPr>
          <w:rFonts w:ascii="Times New Roman" w:hAnsi="Times New Roman" w:cs="Times New Roman"/>
          <w:sz w:val="28"/>
          <w:szCs w:val="28"/>
        </w:rPr>
        <w:t xml:space="preserve"> педагогическими кадрами.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E07561" w:rsidP="00B9221B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2088" cy="2764465"/>
            <wp:effectExtent l="19050" t="0" r="0" b="0"/>
            <wp:docPr id="13" name="Рисунок 13" descr="F:\анализ и план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анализ и план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055" cy="276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140E" w:rsidRPr="0073628F" w:rsidSect="001A140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9"/>
      </v:shape>
    </w:pict>
  </w:numPicBullet>
  <w:numPicBullet w:numPicBulletId="1">
    <w:pict>
      <v:shape id="_x0000_i1027" type="#_x0000_t75" style="width:11.5pt;height:11.5pt" o:bullet="t">
        <v:imagedata r:id="rId2" o:title="BD10253_"/>
        <o:lock v:ext="edit" cropping="t"/>
      </v:shape>
    </w:pict>
  </w:numPicBullet>
  <w:numPicBullet w:numPicBulletId="2">
    <w:pict>
      <v:shape id="_x0000_i1028" type="#_x0000_t75" style="width:11.5pt;height:9.8pt" o:bullet="t">
        <v:imagedata r:id="rId3" o:title="BD21295_"/>
      </v:shape>
    </w:pict>
  </w:numPicBullet>
  <w:numPicBullet w:numPicBulletId="3">
    <w:pict>
      <v:shape id="_x0000_i1029" type="#_x0000_t75" style="width:11.5pt;height:11.5pt" o:bullet="t">
        <v:imagedata r:id="rId4" o:title="BD15168_"/>
      </v:shape>
    </w:pict>
  </w:numPicBullet>
  <w:numPicBullet w:numPicBulletId="4">
    <w:pict>
      <v:shape id="_x0000_i1030" type="#_x0000_t75" style="width:11.5pt;height:11.5pt" o:bullet="t">
        <v:imagedata r:id="rId5" o:title="BD14752_"/>
      </v:shape>
    </w:pict>
  </w:numPicBullet>
  <w:numPicBullet w:numPicBulletId="5">
    <w:pict>
      <v:shape id="_x0000_i1031" type="#_x0000_t75" style="width:9.2pt;height:9.2pt" o:bullet="t">
        <v:imagedata r:id="rId6" o:title="BD10267_"/>
      </v:shape>
    </w:pict>
  </w:numPicBullet>
  <w:numPicBullet w:numPicBulletId="6">
    <w:pict>
      <v:shape id="_x0000_i1032" type="#_x0000_t75" style="width:9.8pt;height:9.8pt" o:bullet="t">
        <v:imagedata r:id="rId7" o:title="BD21308_"/>
      </v:shape>
    </w:pict>
  </w:numPicBullet>
  <w:abstractNum w:abstractNumId="0" w15:restartNumberingAfterBreak="0">
    <w:nsid w:val="1ED33203"/>
    <w:multiLevelType w:val="hybridMultilevel"/>
    <w:tmpl w:val="AF0E5BD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4C0803"/>
    <w:multiLevelType w:val="hybridMultilevel"/>
    <w:tmpl w:val="2F843712"/>
    <w:lvl w:ilvl="0" w:tplc="21064A1A">
      <w:start w:val="1"/>
      <w:numFmt w:val="bullet"/>
      <w:lvlText w:val=""/>
      <w:lvlPicBulletId w:val="2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7E450C"/>
    <w:multiLevelType w:val="hybridMultilevel"/>
    <w:tmpl w:val="6198784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7D5CAD"/>
    <w:multiLevelType w:val="hybridMultilevel"/>
    <w:tmpl w:val="34D423BE"/>
    <w:lvl w:ilvl="0" w:tplc="467A27CE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34C1C"/>
    <w:multiLevelType w:val="hybridMultilevel"/>
    <w:tmpl w:val="30BAA4D2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2CD5458"/>
    <w:multiLevelType w:val="hybridMultilevel"/>
    <w:tmpl w:val="0A0A831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64D1830"/>
    <w:multiLevelType w:val="hybridMultilevel"/>
    <w:tmpl w:val="3314E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0AD"/>
    <w:multiLevelType w:val="hybridMultilevel"/>
    <w:tmpl w:val="1DCEE3AE"/>
    <w:lvl w:ilvl="0" w:tplc="E6AA8638">
      <w:start w:val="1"/>
      <w:numFmt w:val="bullet"/>
      <w:lvlText w:val=""/>
      <w:lvlPicBulletId w:val="5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5053E1D"/>
    <w:multiLevelType w:val="hybridMultilevel"/>
    <w:tmpl w:val="4ED829B2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8A14379"/>
    <w:multiLevelType w:val="hybridMultilevel"/>
    <w:tmpl w:val="91421DC4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731C49"/>
    <w:multiLevelType w:val="hybridMultilevel"/>
    <w:tmpl w:val="CBCAABBA"/>
    <w:lvl w:ilvl="0" w:tplc="98B269A2">
      <w:start w:val="1"/>
      <w:numFmt w:val="bullet"/>
      <w:lvlText w:val=""/>
      <w:lvlPicBulletId w:val="6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E667F5C"/>
    <w:multiLevelType w:val="hybridMultilevel"/>
    <w:tmpl w:val="7570C6B2"/>
    <w:lvl w:ilvl="0" w:tplc="3BFED74C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40E"/>
    <w:rsid w:val="00034ADA"/>
    <w:rsid w:val="00061F16"/>
    <w:rsid w:val="0006588C"/>
    <w:rsid w:val="000F0140"/>
    <w:rsid w:val="00194804"/>
    <w:rsid w:val="001A140E"/>
    <w:rsid w:val="001A4ABA"/>
    <w:rsid w:val="001A5714"/>
    <w:rsid w:val="00235291"/>
    <w:rsid w:val="002F5714"/>
    <w:rsid w:val="0030267A"/>
    <w:rsid w:val="00395F25"/>
    <w:rsid w:val="003A3686"/>
    <w:rsid w:val="003B6F8E"/>
    <w:rsid w:val="003C3F7A"/>
    <w:rsid w:val="00437871"/>
    <w:rsid w:val="00495283"/>
    <w:rsid w:val="005446C9"/>
    <w:rsid w:val="005906A4"/>
    <w:rsid w:val="00624752"/>
    <w:rsid w:val="006D1E52"/>
    <w:rsid w:val="006E11F9"/>
    <w:rsid w:val="006F74F4"/>
    <w:rsid w:val="00733962"/>
    <w:rsid w:val="0073628F"/>
    <w:rsid w:val="00787CEB"/>
    <w:rsid w:val="007E7909"/>
    <w:rsid w:val="008A4B1D"/>
    <w:rsid w:val="008A6F3B"/>
    <w:rsid w:val="00924A25"/>
    <w:rsid w:val="00953944"/>
    <w:rsid w:val="00967E47"/>
    <w:rsid w:val="00991BE9"/>
    <w:rsid w:val="009A500E"/>
    <w:rsid w:val="009D7DBE"/>
    <w:rsid w:val="00A13FA8"/>
    <w:rsid w:val="00A93285"/>
    <w:rsid w:val="00AC6ADA"/>
    <w:rsid w:val="00B037F3"/>
    <w:rsid w:val="00B53D4E"/>
    <w:rsid w:val="00B81B5D"/>
    <w:rsid w:val="00B9221B"/>
    <w:rsid w:val="00C14111"/>
    <w:rsid w:val="00CE626E"/>
    <w:rsid w:val="00CF1B42"/>
    <w:rsid w:val="00CF78D7"/>
    <w:rsid w:val="00D47D0B"/>
    <w:rsid w:val="00DC4B84"/>
    <w:rsid w:val="00DE5EB9"/>
    <w:rsid w:val="00E07561"/>
    <w:rsid w:val="00E11F90"/>
    <w:rsid w:val="00E2324B"/>
    <w:rsid w:val="00E4166F"/>
    <w:rsid w:val="00E805D1"/>
    <w:rsid w:val="00E9298B"/>
    <w:rsid w:val="00EB01CE"/>
    <w:rsid w:val="00ED16F1"/>
    <w:rsid w:val="00F13035"/>
    <w:rsid w:val="00F52FBE"/>
    <w:rsid w:val="00F650A3"/>
    <w:rsid w:val="00F661E7"/>
    <w:rsid w:val="00F67EE7"/>
    <w:rsid w:val="00FD1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1EF49FE"/>
  <w15:docId w15:val="{C825AAB1-FC7E-48B7-A11E-593A35FA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140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A14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Title"/>
    <w:basedOn w:val="a"/>
    <w:link w:val="a6"/>
    <w:uiPriority w:val="99"/>
    <w:qFormat/>
    <w:rsid w:val="000658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06588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9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21B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6D1E5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9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8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AD037-BE27-42E6-9E0E-0DD6D52E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cp:lastPrinted>2022-05-28T05:11:00Z</cp:lastPrinted>
  <dcterms:created xsi:type="dcterms:W3CDTF">2023-05-04T23:12:00Z</dcterms:created>
  <dcterms:modified xsi:type="dcterms:W3CDTF">2023-05-04T23:12:00Z</dcterms:modified>
</cp:coreProperties>
</file>